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98" w:rsidRPr="000A1012" w:rsidRDefault="00B84198" w:rsidP="00B84198">
      <w:pPr>
        <w:tabs>
          <w:tab w:val="left" w:pos="1663"/>
        </w:tabs>
        <w:rPr>
          <w:b/>
          <w:lang w:val="fr-FR"/>
        </w:rPr>
      </w:pPr>
      <w:r>
        <w:rPr>
          <w:b/>
        </w:rPr>
        <w:t>Anexa nr.2</w:t>
      </w:r>
      <w:r w:rsidRPr="000A1012">
        <w:rPr>
          <w:b/>
        </w:rPr>
        <w:t xml:space="preserve"> </w:t>
      </w:r>
      <w:r>
        <w:rPr>
          <w:b/>
          <w:lang w:val="fr-FR"/>
        </w:rPr>
        <w:t xml:space="preserve">la </w:t>
      </w:r>
      <w:proofErr w:type="spellStart"/>
      <w:r>
        <w:rPr>
          <w:b/>
          <w:lang w:val="fr-FR"/>
        </w:rPr>
        <w:t>Hotărârea</w:t>
      </w:r>
      <w:proofErr w:type="spellEnd"/>
      <w:r>
        <w:rPr>
          <w:b/>
          <w:lang w:val="fr-FR"/>
        </w:rPr>
        <w:t xml:space="preserve"> </w:t>
      </w:r>
      <w:r w:rsidRPr="000A1012">
        <w:rPr>
          <w:b/>
          <w:lang w:val="fr-FR"/>
        </w:rPr>
        <w:t xml:space="preserve"> </w:t>
      </w:r>
      <w:proofErr w:type="spellStart"/>
      <w:r w:rsidRPr="000A1012">
        <w:rPr>
          <w:b/>
          <w:lang w:val="fr-FR"/>
        </w:rPr>
        <w:t>C</w:t>
      </w:r>
      <w:r>
        <w:rPr>
          <w:b/>
          <w:lang w:val="fr-FR"/>
        </w:rPr>
        <w:t>onsiliului</w:t>
      </w:r>
      <w:proofErr w:type="spellEnd"/>
      <w:r>
        <w:rPr>
          <w:b/>
          <w:lang w:val="fr-FR"/>
        </w:rPr>
        <w:t xml:space="preserve"> Județ</w:t>
      </w:r>
      <w:proofErr w:type="spellStart"/>
      <w:r>
        <w:rPr>
          <w:b/>
          <w:lang w:val="fr-FR"/>
        </w:rPr>
        <w:t>ean</w:t>
      </w:r>
      <w:proofErr w:type="spellEnd"/>
      <w:r>
        <w:rPr>
          <w:b/>
          <w:lang w:val="fr-FR"/>
        </w:rPr>
        <w:t xml:space="preserve"> </w:t>
      </w:r>
      <w:proofErr w:type="spellStart"/>
      <w:r>
        <w:rPr>
          <w:b/>
          <w:lang w:val="fr-FR"/>
        </w:rPr>
        <w:t>Arge</w:t>
      </w:r>
      <w:proofErr w:type="spellEnd"/>
      <w:r>
        <w:rPr>
          <w:b/>
          <w:lang w:val="fr-FR"/>
        </w:rPr>
        <w:t>ș nr.</w:t>
      </w:r>
      <w:r w:rsidR="00F53D18">
        <w:rPr>
          <w:b/>
          <w:lang w:val="fr-FR"/>
        </w:rPr>
        <w:t>12/26.11.2024</w:t>
      </w:r>
    </w:p>
    <w:p w:rsidR="00B84198" w:rsidRDefault="00B84198" w:rsidP="00B84198"/>
    <w:p w:rsidR="00B84198" w:rsidRDefault="00B84198" w:rsidP="00B84198"/>
    <w:p w:rsidR="00B84198" w:rsidRPr="00577DC3" w:rsidRDefault="00B84198" w:rsidP="00B84198">
      <w:pPr>
        <w:ind w:left="300"/>
        <w:jc w:val="both"/>
        <w:rPr>
          <w:b/>
        </w:rPr>
      </w:pPr>
      <w:r w:rsidRPr="00F53D18">
        <w:rPr>
          <w:rStyle w:val="ln2tpunct"/>
          <w:b/>
        </w:rPr>
        <w:t>Județul Argeș</w:t>
      </w:r>
      <w:r w:rsidRPr="00F53D18">
        <w:rPr>
          <w:b/>
        </w:rPr>
        <w:t xml:space="preserve">         </w:t>
      </w:r>
      <w:r w:rsidRPr="00F53D18">
        <w:rPr>
          <w:b/>
        </w:rPr>
        <w:tab/>
        <w:t xml:space="preserve">  </w:t>
      </w:r>
      <w:r w:rsidRPr="00F53D18">
        <w:rPr>
          <w:b/>
        </w:rPr>
        <w:tab/>
        <w:t xml:space="preserve">                                                                                   </w:t>
      </w:r>
      <w:r w:rsidRPr="00577DC3">
        <w:rPr>
          <w:b/>
        </w:rPr>
        <w:t xml:space="preserve">I.S.U. </w:t>
      </w:r>
    </w:p>
    <w:p w:rsidR="00B84198" w:rsidRPr="00577DC3" w:rsidRDefault="00B84198" w:rsidP="00B84198">
      <w:pPr>
        <w:ind w:left="300"/>
        <w:jc w:val="both"/>
        <w:rPr>
          <w:b/>
        </w:rPr>
      </w:pPr>
      <w:r w:rsidRPr="00577DC3">
        <w:rPr>
          <w:b/>
        </w:rPr>
        <w:t xml:space="preserve">                                                                                                                      ,,Căpitan Puică Nicolae</w:t>
      </w:r>
      <w:r w:rsidRPr="00F53D18">
        <w:rPr>
          <w:b/>
        </w:rPr>
        <w:t> ‘’ Argeș</w:t>
      </w:r>
    </w:p>
    <w:p w:rsidR="00B84198" w:rsidRPr="00577DC3" w:rsidRDefault="00B84198" w:rsidP="00B84198">
      <w:pPr>
        <w:jc w:val="both"/>
      </w:pPr>
      <w:r w:rsidRPr="00577DC3">
        <w:t xml:space="preserve"> </w:t>
      </w:r>
    </w:p>
    <w:p w:rsidR="00B84198" w:rsidRPr="00577DC3" w:rsidRDefault="00B84198" w:rsidP="00B84198">
      <w:pPr>
        <w:jc w:val="both"/>
      </w:pPr>
    </w:p>
    <w:p w:rsidR="00B84198" w:rsidRPr="00577DC3" w:rsidRDefault="00B84198" w:rsidP="00B84198">
      <w:pPr>
        <w:jc w:val="center"/>
        <w:rPr>
          <w:b/>
        </w:rPr>
      </w:pPr>
      <w:r w:rsidRPr="00577DC3">
        <w:rPr>
          <w:b/>
        </w:rPr>
        <w:t>PROTOCOL</w:t>
      </w:r>
    </w:p>
    <w:p w:rsidR="00B84198" w:rsidRPr="00577DC3" w:rsidRDefault="00B84198" w:rsidP="00B84198">
      <w:pPr>
        <w:jc w:val="center"/>
        <w:rPr>
          <w:b/>
        </w:rPr>
      </w:pPr>
    </w:p>
    <w:p w:rsidR="00B84198" w:rsidRPr="00577DC3" w:rsidRDefault="00B84198" w:rsidP="00B84198">
      <w:pPr>
        <w:jc w:val="center"/>
        <w:rPr>
          <w:b/>
          <w:i/>
        </w:rPr>
      </w:pPr>
      <w:r w:rsidRPr="00577DC3">
        <w:rPr>
          <w:b/>
          <w:i/>
        </w:rPr>
        <w:t>Încheiat astăzi..............</w:t>
      </w:r>
    </w:p>
    <w:p w:rsidR="00B84198" w:rsidRPr="00577DC3" w:rsidRDefault="00B84198" w:rsidP="00B84198">
      <w:pPr>
        <w:jc w:val="both"/>
      </w:pPr>
    </w:p>
    <w:p w:rsidR="00B84198" w:rsidRPr="00577DC3" w:rsidRDefault="00B84198" w:rsidP="00B84198">
      <w:pPr>
        <w:jc w:val="both"/>
      </w:pPr>
    </w:p>
    <w:p w:rsidR="00B84198" w:rsidRPr="00577DC3" w:rsidRDefault="00B84198" w:rsidP="00B84198">
      <w:pPr>
        <w:jc w:val="both"/>
      </w:pPr>
    </w:p>
    <w:p w:rsidR="00B84198" w:rsidRPr="00577DC3" w:rsidRDefault="00B84198" w:rsidP="00B84198">
      <w:pPr>
        <w:numPr>
          <w:ilvl w:val="0"/>
          <w:numId w:val="3"/>
        </w:numPr>
        <w:jc w:val="both"/>
        <w:rPr>
          <w:b/>
        </w:rPr>
      </w:pPr>
      <w:r w:rsidRPr="00577DC3">
        <w:rPr>
          <w:b/>
        </w:rPr>
        <w:t>Părţile protocolului</w:t>
      </w:r>
    </w:p>
    <w:p w:rsidR="00B84198" w:rsidRPr="00577DC3" w:rsidRDefault="00B84198" w:rsidP="00B84198">
      <w:pPr>
        <w:spacing w:line="360" w:lineRule="auto"/>
        <w:ind w:firstLine="708"/>
        <w:jc w:val="both"/>
        <w:rPr>
          <w:rStyle w:val="ln2tparagraf"/>
          <w:lang w:val="fr-FR"/>
        </w:rPr>
      </w:pPr>
      <w:r w:rsidRPr="00F53D18">
        <w:rPr>
          <w:rStyle w:val="ln2tpunct"/>
          <w:b/>
        </w:rPr>
        <w:t>Judeţul Argeş</w:t>
      </w:r>
      <w:r w:rsidRPr="00F53D18">
        <w:rPr>
          <w:rStyle w:val="ln2tpunct"/>
        </w:rPr>
        <w:t xml:space="preserve"> prin Consiliul Judeţean Argeş, cu sediul în Mun.  Piteşti, Piaţa Vasile Milea nr. 1, Jud. </w:t>
      </w:r>
      <w:proofErr w:type="spellStart"/>
      <w:r w:rsidRPr="00577DC3">
        <w:rPr>
          <w:rStyle w:val="ln2tpunct"/>
          <w:lang w:val="fr-FR"/>
        </w:rPr>
        <w:t>Arge</w:t>
      </w:r>
      <w:proofErr w:type="spellEnd"/>
      <w:r w:rsidRPr="00577DC3">
        <w:rPr>
          <w:rStyle w:val="ln2tpunct"/>
          <w:lang w:val="fr-FR"/>
        </w:rPr>
        <w:t xml:space="preserve">ș, Cod </w:t>
      </w:r>
      <w:proofErr w:type="spellStart"/>
      <w:proofErr w:type="gramStart"/>
      <w:r w:rsidRPr="00577DC3">
        <w:rPr>
          <w:rStyle w:val="ln2tpunct"/>
          <w:lang w:val="fr-FR"/>
        </w:rPr>
        <w:t>unic</w:t>
      </w:r>
      <w:proofErr w:type="spellEnd"/>
      <w:r w:rsidRPr="00577DC3">
        <w:rPr>
          <w:rStyle w:val="ln2tpunct"/>
          <w:lang w:val="fr-FR"/>
        </w:rPr>
        <w:t xml:space="preserve"> de </w:t>
      </w:r>
      <w:proofErr w:type="spellStart"/>
      <w:r w:rsidRPr="00577DC3">
        <w:rPr>
          <w:rStyle w:val="ln2tpunct"/>
          <w:lang w:val="fr-FR"/>
        </w:rPr>
        <w:t>înregistrare</w:t>
      </w:r>
      <w:proofErr w:type="spellEnd"/>
      <w:r w:rsidRPr="00577DC3">
        <w:rPr>
          <w:rStyle w:val="ln2tpunct"/>
          <w:lang w:val="fr-FR"/>
        </w:rPr>
        <w:t xml:space="preserve"> </w:t>
      </w:r>
      <w:proofErr w:type="gramEnd"/>
      <w:r w:rsidRPr="00577DC3">
        <w:rPr>
          <w:rStyle w:val="ln2tpunct"/>
          <w:lang w:val="fr-FR"/>
        </w:rPr>
        <w:t xml:space="preserve"> 4229512, </w:t>
      </w:r>
      <w:proofErr w:type="spellStart"/>
      <w:r w:rsidRPr="00577DC3">
        <w:rPr>
          <w:rStyle w:val="ln2tpunct"/>
          <w:lang w:val="fr-FR"/>
        </w:rPr>
        <w:t>Telefon</w:t>
      </w:r>
      <w:proofErr w:type="spellEnd"/>
      <w:r w:rsidRPr="00577DC3">
        <w:rPr>
          <w:rStyle w:val="ln2tpunct"/>
          <w:lang w:val="fr-FR"/>
        </w:rPr>
        <w:t xml:space="preserve">  </w:t>
      </w:r>
      <w:proofErr w:type="spellStart"/>
      <w:r w:rsidRPr="00577DC3">
        <w:rPr>
          <w:rStyle w:val="ln2tpunct"/>
          <w:lang w:val="fr-FR"/>
        </w:rPr>
        <w:t>centrală</w:t>
      </w:r>
      <w:proofErr w:type="spellEnd"/>
      <w:r w:rsidRPr="00577DC3">
        <w:rPr>
          <w:rStyle w:val="ln2tpunct"/>
          <w:lang w:val="fr-FR"/>
        </w:rPr>
        <w:t xml:space="preserve">: 0248/210056,  </w:t>
      </w:r>
      <w:proofErr w:type="spellStart"/>
      <w:r w:rsidRPr="00577DC3">
        <w:rPr>
          <w:rStyle w:val="ln2tpunct"/>
          <w:lang w:val="fr-FR"/>
        </w:rPr>
        <w:t>reprezentat</w:t>
      </w:r>
      <w:proofErr w:type="spellEnd"/>
      <w:r w:rsidRPr="00577DC3">
        <w:rPr>
          <w:rStyle w:val="ln2tpunct"/>
          <w:lang w:val="fr-FR"/>
        </w:rPr>
        <w:t xml:space="preserve">  </w:t>
      </w:r>
      <w:proofErr w:type="spellStart"/>
      <w:r w:rsidRPr="00577DC3">
        <w:rPr>
          <w:rStyle w:val="ln2tpunct"/>
          <w:lang w:val="fr-FR"/>
        </w:rPr>
        <w:t>prin</w:t>
      </w:r>
      <w:proofErr w:type="spellEnd"/>
      <w:r w:rsidRPr="00577DC3">
        <w:rPr>
          <w:rStyle w:val="ln2tpunct"/>
          <w:lang w:val="fr-FR"/>
        </w:rPr>
        <w:t xml:space="preserve"> dl. </w:t>
      </w:r>
      <w:r w:rsidRPr="00577DC3">
        <w:rPr>
          <w:rStyle w:val="ln2tpunct"/>
          <w:b/>
          <w:lang w:val="fr-FR"/>
        </w:rPr>
        <w:t xml:space="preserve">Ion MÎNZÎNĂ, </w:t>
      </w:r>
      <w:proofErr w:type="spellStart"/>
      <w:r w:rsidRPr="00577DC3">
        <w:rPr>
          <w:rStyle w:val="ln2tpunct"/>
          <w:b/>
          <w:lang w:val="fr-FR"/>
        </w:rPr>
        <w:t>Pre</w:t>
      </w:r>
      <w:proofErr w:type="spellEnd"/>
      <w:r w:rsidRPr="00577DC3">
        <w:rPr>
          <w:rStyle w:val="ln2tpunct"/>
          <w:b/>
          <w:lang w:val="fr-FR"/>
        </w:rPr>
        <w:t>ș</w:t>
      </w:r>
      <w:proofErr w:type="spellStart"/>
      <w:r w:rsidRPr="00577DC3">
        <w:rPr>
          <w:rStyle w:val="ln2tpunct"/>
          <w:b/>
          <w:lang w:val="fr-FR"/>
        </w:rPr>
        <w:t>edinte</w:t>
      </w:r>
      <w:proofErr w:type="spellEnd"/>
      <w:r w:rsidRPr="00577DC3">
        <w:rPr>
          <w:rStyle w:val="ln2tpunct"/>
          <w:b/>
          <w:lang w:val="fr-FR"/>
        </w:rPr>
        <w:t xml:space="preserve"> </w:t>
      </w:r>
      <w:r w:rsidRPr="00577DC3">
        <w:rPr>
          <w:rStyle w:val="ln2tpunct"/>
          <w:lang w:val="fr-FR"/>
        </w:rPr>
        <w:t xml:space="preserve">al </w:t>
      </w:r>
      <w:proofErr w:type="spellStart"/>
      <w:r w:rsidRPr="00577DC3">
        <w:rPr>
          <w:rStyle w:val="ln2tpunct"/>
          <w:lang w:val="fr-FR"/>
        </w:rPr>
        <w:t>Consiliului</w:t>
      </w:r>
      <w:proofErr w:type="spellEnd"/>
      <w:r w:rsidRPr="00577DC3">
        <w:rPr>
          <w:rStyle w:val="ln2tpunct"/>
          <w:lang w:val="fr-FR"/>
        </w:rPr>
        <w:t xml:space="preserve"> Județ</w:t>
      </w:r>
      <w:proofErr w:type="spellStart"/>
      <w:r w:rsidRPr="00577DC3">
        <w:rPr>
          <w:rStyle w:val="ln2tpunct"/>
          <w:lang w:val="fr-FR"/>
        </w:rPr>
        <w:t>ean</w:t>
      </w:r>
      <w:proofErr w:type="spellEnd"/>
      <w:r w:rsidRPr="00577DC3">
        <w:rPr>
          <w:rStyle w:val="ln2tpunct"/>
          <w:lang w:val="fr-FR"/>
        </w:rPr>
        <w:t xml:space="preserve"> </w:t>
      </w:r>
      <w:proofErr w:type="spellStart"/>
      <w:r w:rsidRPr="00577DC3">
        <w:rPr>
          <w:rStyle w:val="ln2tpunct"/>
          <w:lang w:val="fr-FR"/>
        </w:rPr>
        <w:t>Arge</w:t>
      </w:r>
      <w:proofErr w:type="spellEnd"/>
      <w:r w:rsidRPr="00577DC3">
        <w:rPr>
          <w:rStyle w:val="ln2tpunct"/>
          <w:lang w:val="fr-FR"/>
        </w:rPr>
        <w:t xml:space="preserve">ș, </w:t>
      </w:r>
      <w:proofErr w:type="spellStart"/>
      <w:r w:rsidRPr="00577DC3">
        <w:rPr>
          <w:rStyle w:val="ln2tpunct"/>
          <w:lang w:val="fr-FR"/>
        </w:rPr>
        <w:t>în</w:t>
      </w:r>
      <w:proofErr w:type="spellEnd"/>
      <w:r w:rsidRPr="00577DC3">
        <w:rPr>
          <w:rStyle w:val="ln2tpunct"/>
          <w:lang w:val="fr-FR"/>
        </w:rPr>
        <w:t xml:space="preserve"> </w:t>
      </w:r>
      <w:proofErr w:type="spellStart"/>
      <w:r w:rsidRPr="00577DC3">
        <w:rPr>
          <w:rStyle w:val="ln2tpunct"/>
          <w:lang w:val="fr-FR"/>
        </w:rPr>
        <w:t>calitate</w:t>
      </w:r>
      <w:proofErr w:type="spellEnd"/>
      <w:r w:rsidRPr="00577DC3">
        <w:rPr>
          <w:rStyle w:val="ln2tpunct"/>
          <w:lang w:val="fr-FR"/>
        </w:rPr>
        <w:t xml:space="preserve"> de </w:t>
      </w:r>
      <w:proofErr w:type="spellStart"/>
      <w:r w:rsidRPr="00577DC3">
        <w:rPr>
          <w:rStyle w:val="ln2tpunct"/>
          <w:b/>
          <w:lang w:val="fr-FR"/>
        </w:rPr>
        <w:t>proprietar</w:t>
      </w:r>
      <w:proofErr w:type="spellEnd"/>
      <w:r w:rsidRPr="00577DC3">
        <w:rPr>
          <w:rStyle w:val="ln2tpunct"/>
          <w:b/>
          <w:lang w:val="fr-FR"/>
        </w:rPr>
        <w:t>,</w:t>
      </w:r>
      <w:r w:rsidRPr="00577DC3">
        <w:rPr>
          <w:rStyle w:val="ln2tpunct"/>
          <w:lang w:val="fr-FR"/>
        </w:rPr>
        <w:t xml:space="preserve"> </w:t>
      </w:r>
    </w:p>
    <w:p w:rsidR="00B84198" w:rsidRPr="00577DC3" w:rsidRDefault="00B84198" w:rsidP="00B84198">
      <w:pPr>
        <w:spacing w:line="360" w:lineRule="auto"/>
        <w:ind w:left="720" w:firstLine="348"/>
        <w:jc w:val="both"/>
        <w:rPr>
          <w:lang w:val="fr-FR"/>
        </w:rPr>
      </w:pPr>
      <w:r w:rsidRPr="00577DC3">
        <w:rPr>
          <w:b/>
        </w:rPr>
        <w:t>și</w:t>
      </w:r>
    </w:p>
    <w:p w:rsidR="00B84198" w:rsidRPr="00577DC3" w:rsidRDefault="00B84198" w:rsidP="00B84198">
      <w:pPr>
        <w:spacing w:line="360" w:lineRule="auto"/>
        <w:ind w:left="300" w:firstLine="408"/>
        <w:jc w:val="both"/>
        <w:rPr>
          <w:rStyle w:val="ln2tpunct"/>
          <w:b/>
          <w:lang w:val="fr-FR"/>
        </w:rPr>
      </w:pPr>
      <w:r w:rsidRPr="00577DC3">
        <w:rPr>
          <w:b/>
        </w:rPr>
        <w:t xml:space="preserve"> Inspectoratul pentru  Situații de Urgență ,,Căpitan Puică Nicolae</w:t>
      </w:r>
      <w:r w:rsidRPr="00F53D18">
        <w:rPr>
          <w:b/>
          <w:lang w:val="fr-FR"/>
        </w:rPr>
        <w:t xml:space="preserve">” </w:t>
      </w:r>
      <w:proofErr w:type="spellStart"/>
      <w:r w:rsidRPr="00F53D18">
        <w:rPr>
          <w:b/>
          <w:lang w:val="fr-FR"/>
        </w:rPr>
        <w:t>Arge</w:t>
      </w:r>
      <w:proofErr w:type="spellEnd"/>
      <w:r w:rsidRPr="00F53D18">
        <w:rPr>
          <w:b/>
          <w:lang w:val="fr-FR"/>
        </w:rPr>
        <w:t>ș</w:t>
      </w:r>
      <w:r w:rsidRPr="00577DC3">
        <w:rPr>
          <w:b/>
          <w:lang w:val="fr-FR"/>
        </w:rPr>
        <w:t xml:space="preserve">, </w:t>
      </w:r>
      <w:proofErr w:type="spellStart"/>
      <w:r w:rsidRPr="00577DC3">
        <w:rPr>
          <w:rStyle w:val="ln2punct1"/>
          <w:lang w:val="fr-FR"/>
        </w:rPr>
        <w:t>cu</w:t>
      </w:r>
      <w:proofErr w:type="spellEnd"/>
      <w:r w:rsidRPr="00577DC3">
        <w:rPr>
          <w:rStyle w:val="ln2punct1"/>
          <w:lang w:val="fr-FR"/>
        </w:rPr>
        <w:t xml:space="preserve"> </w:t>
      </w:r>
      <w:proofErr w:type="spellStart"/>
      <w:r w:rsidRPr="00577DC3">
        <w:rPr>
          <w:rStyle w:val="ln2punct1"/>
          <w:lang w:val="fr-FR"/>
        </w:rPr>
        <w:t>sediul</w:t>
      </w:r>
      <w:proofErr w:type="spellEnd"/>
      <w:r w:rsidRPr="00577DC3">
        <w:rPr>
          <w:rStyle w:val="ln2punct1"/>
          <w:lang w:val="fr-FR"/>
        </w:rPr>
        <w:t xml:space="preserve"> </w:t>
      </w:r>
      <w:proofErr w:type="spellStart"/>
      <w:r w:rsidRPr="00577DC3">
        <w:rPr>
          <w:rStyle w:val="ln2punct1"/>
          <w:lang w:val="fr-FR"/>
        </w:rPr>
        <w:t>în</w:t>
      </w:r>
      <w:proofErr w:type="spellEnd"/>
      <w:r w:rsidRPr="00577DC3">
        <w:rPr>
          <w:rStyle w:val="ln2punct1"/>
          <w:lang w:val="fr-FR"/>
        </w:rPr>
        <w:t xml:space="preserve"> Mun. Pitești, </w:t>
      </w:r>
      <w:r w:rsidRPr="00577DC3">
        <w:rPr>
          <w:shd w:val="clear" w:color="auto" w:fill="FFFFFF"/>
        </w:rPr>
        <w:t xml:space="preserve">Str. Traian, nr. 26, jud. Argeș, cod poștal: 110424, cod fiscal:4317894, telefon: 0248/217400, fax: 0248/611301,  reprezentat prin dl.  </w:t>
      </w:r>
      <w:r w:rsidRPr="00577DC3">
        <w:rPr>
          <w:b/>
          <w:shd w:val="clear" w:color="auto" w:fill="FFFFFF"/>
        </w:rPr>
        <w:t>Nicolae - Alin BEREVOESCU</w:t>
      </w:r>
      <w:r w:rsidRPr="00577DC3">
        <w:rPr>
          <w:shd w:val="clear" w:color="auto" w:fill="FFFFFF"/>
        </w:rPr>
        <w:t xml:space="preserve">, Inspector șef, </w:t>
      </w:r>
      <w:r w:rsidRPr="00577DC3">
        <w:rPr>
          <w:rStyle w:val="ln2punct1"/>
        </w:rPr>
        <w:t xml:space="preserve"> </w:t>
      </w:r>
      <w:proofErr w:type="spellStart"/>
      <w:r w:rsidRPr="00577DC3">
        <w:rPr>
          <w:rStyle w:val="ln2tpunct"/>
          <w:lang w:val="fr-FR"/>
        </w:rPr>
        <w:t>în</w:t>
      </w:r>
      <w:proofErr w:type="spellEnd"/>
      <w:r w:rsidRPr="00577DC3">
        <w:rPr>
          <w:rStyle w:val="ln2tpunct"/>
          <w:lang w:val="fr-FR"/>
        </w:rPr>
        <w:t xml:space="preserve"> </w:t>
      </w:r>
      <w:proofErr w:type="spellStart"/>
      <w:r w:rsidRPr="00577DC3">
        <w:rPr>
          <w:rStyle w:val="ln2tpunct"/>
          <w:lang w:val="fr-FR"/>
        </w:rPr>
        <w:t>calitate</w:t>
      </w:r>
      <w:proofErr w:type="spellEnd"/>
      <w:r w:rsidRPr="00577DC3">
        <w:rPr>
          <w:rStyle w:val="ln2tpunct"/>
          <w:lang w:val="fr-FR"/>
        </w:rPr>
        <w:t xml:space="preserve"> de </w:t>
      </w:r>
      <w:r w:rsidRPr="00577DC3">
        <w:rPr>
          <w:b/>
        </w:rPr>
        <w:t>titular al dreptului de folosinţă gratuită</w:t>
      </w:r>
      <w:r w:rsidRPr="00577DC3">
        <w:rPr>
          <w:rStyle w:val="ln2tpunct"/>
          <w:b/>
          <w:lang w:val="fr-FR"/>
        </w:rPr>
        <w:t>,</w:t>
      </w:r>
    </w:p>
    <w:p w:rsidR="00B84198" w:rsidRPr="00577DC3" w:rsidRDefault="00B84198" w:rsidP="00B84198">
      <w:pPr>
        <w:spacing w:line="360" w:lineRule="auto"/>
        <w:ind w:left="300" w:firstLine="408"/>
        <w:jc w:val="both"/>
        <w:rPr>
          <w:b/>
          <w:lang w:val="fr-FR"/>
        </w:rPr>
      </w:pPr>
    </w:p>
    <w:p w:rsidR="00B84198" w:rsidRPr="00577DC3" w:rsidRDefault="00B84198" w:rsidP="00B84198">
      <w:pPr>
        <w:spacing w:line="360" w:lineRule="auto"/>
        <w:ind w:firstLine="709"/>
        <w:jc w:val="both"/>
        <w:rPr>
          <w:b/>
        </w:rPr>
      </w:pPr>
      <w:r w:rsidRPr="00577DC3">
        <w:rPr>
          <w:b/>
        </w:rPr>
        <w:t>2. Obiectul protocolului şi baza legală</w:t>
      </w:r>
    </w:p>
    <w:p w:rsidR="00B84198" w:rsidRPr="00577DC3" w:rsidRDefault="00B84198" w:rsidP="00B84198">
      <w:pPr>
        <w:spacing w:line="360" w:lineRule="auto"/>
        <w:ind w:firstLine="709"/>
        <w:jc w:val="both"/>
      </w:pPr>
      <w:r w:rsidRPr="00577DC3">
        <w:t xml:space="preserve">În </w:t>
      </w:r>
      <w:r w:rsidRPr="00577DC3">
        <w:rPr>
          <w:rStyle w:val="Strong"/>
          <w:b w:val="0"/>
        </w:rPr>
        <w:t xml:space="preserve"> temeiul prevederilor</w:t>
      </w:r>
      <w:r w:rsidRPr="00577DC3">
        <w:t xml:space="preserve">art. 108 lit. d, art. 173 alin. 1, lit. c și alin. 4 lit. b, </w:t>
      </w:r>
      <w:r w:rsidRPr="00577DC3">
        <w:rPr>
          <w:rStyle w:val="Strong"/>
          <w:b w:val="0"/>
        </w:rPr>
        <w:t xml:space="preserve">art. 196 alin. 1 lit. a, art. 297 alin. 1 lit. d, art. 349, art. 350, art. 351, art. 352 și al art. 362 alin. 2 din </w:t>
      </w:r>
      <w:r w:rsidRPr="00577DC3">
        <w:t>Ordonanța de Urgență nr. 57 din 03 iulie 2019 privind Codul Administrativ</w:t>
      </w:r>
      <w:r w:rsidRPr="00577DC3">
        <w:rPr>
          <w:i/>
        </w:rPr>
        <w:t xml:space="preserve"> </w:t>
      </w:r>
      <w:r w:rsidRPr="00577DC3">
        <w:t>cu modificările și completările ulterioare</w:t>
      </w:r>
      <w:r w:rsidRPr="00577DC3">
        <w:rPr>
          <w:rStyle w:val="Strong"/>
          <w:b w:val="0"/>
        </w:rPr>
        <w:t xml:space="preserve">, </w:t>
      </w:r>
      <w:r w:rsidRPr="00577DC3">
        <w:t xml:space="preserve">prezentul protocol s-a încheiat în baza Hotărârii Consiliului Judeţean Argeş nr. ................ Obiectul protocolului este atribuirea în folosinţă gratuită, pe o perioadă de </w:t>
      </w:r>
      <w:r w:rsidRPr="00577DC3">
        <w:rPr>
          <w:b/>
        </w:rPr>
        <w:t>10 ani</w:t>
      </w:r>
      <w:r w:rsidRPr="00577DC3">
        <w:t xml:space="preserve">, </w:t>
      </w:r>
      <w:r w:rsidRPr="00F53D18">
        <w:t xml:space="preserve">Inspectoratului pentru Situații de Urgență </w:t>
      </w:r>
      <w:r w:rsidRPr="00577DC3">
        <w:t xml:space="preserve">,,Căpitan Puică Nicolae” </w:t>
      </w:r>
      <w:r w:rsidRPr="00F53D18">
        <w:t>Argeș</w:t>
      </w:r>
      <w:r w:rsidRPr="00577DC3">
        <w:rPr>
          <w:b/>
        </w:rPr>
        <w:t xml:space="preserve">,  </w:t>
      </w:r>
      <w:r w:rsidRPr="00577DC3">
        <w:t xml:space="preserve">a bunului mobil </w:t>
      </w:r>
      <w:r w:rsidRPr="00577DC3">
        <w:rPr>
          <w:i/>
        </w:rPr>
        <w:t>(</w:t>
      </w:r>
      <w:r w:rsidRPr="00577DC3">
        <w:rPr>
          <w:b/>
          <w:i/>
        </w:rPr>
        <w:t>Platformă transport vehicule avariate</w:t>
      </w:r>
      <w:r w:rsidRPr="00577DC3">
        <w:rPr>
          <w:i/>
        </w:rPr>
        <w:t>),</w:t>
      </w:r>
      <w:r w:rsidRPr="00577DC3">
        <w:t xml:space="preserve"> aflat în domeniul privat la Județului Argeș, identificat conform Anexei nr. 1,  parte integrantă din Hotărârea Consiliului Judeţean Argeş nr. .......................</w:t>
      </w:r>
    </w:p>
    <w:p w:rsidR="00B84198" w:rsidRPr="00577DC3" w:rsidRDefault="00B84198" w:rsidP="00B84198">
      <w:pPr>
        <w:spacing w:line="360" w:lineRule="auto"/>
        <w:jc w:val="both"/>
        <w:rPr>
          <w:b/>
        </w:rPr>
      </w:pPr>
    </w:p>
    <w:p w:rsidR="00B84198" w:rsidRPr="00577DC3" w:rsidRDefault="00B84198" w:rsidP="00B84198">
      <w:pPr>
        <w:spacing w:line="360" w:lineRule="auto"/>
        <w:ind w:firstLine="709"/>
        <w:jc w:val="both"/>
        <w:rPr>
          <w:b/>
        </w:rPr>
      </w:pPr>
      <w:r w:rsidRPr="00577DC3">
        <w:rPr>
          <w:b/>
        </w:rPr>
        <w:t>3. Destinaţia bunului dat în folosinţă gratuită</w:t>
      </w:r>
    </w:p>
    <w:p w:rsidR="00B84198" w:rsidRPr="00577DC3" w:rsidRDefault="00B84198" w:rsidP="00B84198">
      <w:pPr>
        <w:spacing w:line="360" w:lineRule="auto"/>
        <w:ind w:firstLine="709"/>
        <w:jc w:val="both"/>
      </w:pPr>
      <w:r w:rsidRPr="00577DC3">
        <w:lastRenderedPageBreak/>
        <w:t xml:space="preserve">Transmiterea în folosinţă gratuită s-a făcut în vederea desfășurării  de către I.S.U. Argeș a </w:t>
      </w:r>
      <w:r w:rsidRPr="00F53D18">
        <w:t>acțiunilor specifice.</w:t>
      </w:r>
    </w:p>
    <w:p w:rsidR="00B84198" w:rsidRPr="00577DC3" w:rsidRDefault="00B84198" w:rsidP="00B84198">
      <w:pPr>
        <w:spacing w:line="360" w:lineRule="auto"/>
        <w:ind w:firstLine="709"/>
        <w:jc w:val="both"/>
      </w:pPr>
      <w:r w:rsidRPr="00577DC3">
        <w:t>Destinaţia bunului atribuit în folosinţă gratuită nu va putea fi schimbată, caz în care prezentul protocol va fi reziliat unilateral.</w:t>
      </w:r>
    </w:p>
    <w:p w:rsidR="00B84198" w:rsidRPr="00577DC3" w:rsidRDefault="00B84198" w:rsidP="00B84198">
      <w:pPr>
        <w:spacing w:line="360" w:lineRule="auto"/>
        <w:ind w:firstLine="709"/>
        <w:jc w:val="both"/>
      </w:pPr>
      <w:r w:rsidRPr="00577DC3">
        <w:t>Bunul va fi predat pe bază de proces verbal ce va constitui Anexă la prezentul protocol.</w:t>
      </w:r>
    </w:p>
    <w:p w:rsidR="00B84198" w:rsidRPr="00577DC3" w:rsidRDefault="00B84198" w:rsidP="00B84198">
      <w:pPr>
        <w:spacing w:line="360" w:lineRule="auto"/>
        <w:ind w:firstLine="709"/>
        <w:jc w:val="both"/>
        <w:rPr>
          <w:b/>
        </w:rPr>
      </w:pPr>
    </w:p>
    <w:p w:rsidR="00B84198" w:rsidRPr="00577DC3" w:rsidRDefault="00B84198" w:rsidP="00B84198">
      <w:pPr>
        <w:spacing w:line="360" w:lineRule="auto"/>
        <w:ind w:left="348" w:firstLine="720"/>
        <w:jc w:val="both"/>
        <w:rPr>
          <w:b/>
        </w:rPr>
      </w:pPr>
      <w:r w:rsidRPr="00577DC3">
        <w:rPr>
          <w:b/>
        </w:rPr>
        <w:t>4. Obligaţii şi drepturi</w:t>
      </w:r>
    </w:p>
    <w:p w:rsidR="00B84198" w:rsidRPr="00577DC3" w:rsidRDefault="00B84198" w:rsidP="00B84198">
      <w:pPr>
        <w:spacing w:line="360" w:lineRule="auto"/>
        <w:ind w:firstLine="348"/>
        <w:jc w:val="both"/>
        <w:rPr>
          <w:b/>
        </w:rPr>
      </w:pPr>
      <w:r w:rsidRPr="00577DC3">
        <w:t xml:space="preserve">4.1. Obligaţiile </w:t>
      </w:r>
      <w:proofErr w:type="spellStart"/>
      <w:r w:rsidRPr="00577DC3">
        <w:rPr>
          <w:b/>
          <w:lang w:val="fr-FR"/>
        </w:rPr>
        <w:t>Inspectoratului</w:t>
      </w:r>
      <w:proofErr w:type="spellEnd"/>
      <w:r w:rsidRPr="00577DC3">
        <w:rPr>
          <w:b/>
          <w:lang w:val="fr-FR"/>
        </w:rPr>
        <w:t xml:space="preserve"> </w:t>
      </w:r>
      <w:proofErr w:type="spellStart"/>
      <w:r w:rsidRPr="00577DC3">
        <w:rPr>
          <w:b/>
          <w:lang w:val="fr-FR"/>
        </w:rPr>
        <w:t>pentru</w:t>
      </w:r>
      <w:proofErr w:type="spellEnd"/>
      <w:r w:rsidRPr="00577DC3">
        <w:rPr>
          <w:b/>
          <w:lang w:val="fr-FR"/>
        </w:rPr>
        <w:t xml:space="preserve"> Situații de </w:t>
      </w:r>
      <w:proofErr w:type="spellStart"/>
      <w:r w:rsidRPr="00577DC3">
        <w:rPr>
          <w:b/>
          <w:lang w:val="fr-FR"/>
        </w:rPr>
        <w:t>Urgen</w:t>
      </w:r>
      <w:proofErr w:type="spellEnd"/>
      <w:r w:rsidRPr="00577DC3">
        <w:rPr>
          <w:b/>
          <w:lang w:val="fr-FR"/>
        </w:rPr>
        <w:t xml:space="preserve">ță </w:t>
      </w:r>
      <w:r w:rsidRPr="00577DC3">
        <w:rPr>
          <w:b/>
        </w:rPr>
        <w:t xml:space="preserve">,,Căpitan Puică Nicolae” </w:t>
      </w:r>
      <w:proofErr w:type="spellStart"/>
      <w:r w:rsidRPr="00577DC3">
        <w:rPr>
          <w:b/>
          <w:lang w:val="fr-FR"/>
        </w:rPr>
        <w:t>Arge</w:t>
      </w:r>
      <w:proofErr w:type="spellEnd"/>
      <w:r w:rsidRPr="00577DC3">
        <w:rPr>
          <w:b/>
          <w:lang w:val="fr-FR"/>
        </w:rPr>
        <w:t>ș</w:t>
      </w:r>
      <w:r w:rsidRPr="00577DC3">
        <w:rPr>
          <w:b/>
        </w:rPr>
        <w:t>:</w:t>
      </w:r>
    </w:p>
    <w:p w:rsidR="00B84198" w:rsidRPr="00577DC3" w:rsidRDefault="00B84198" w:rsidP="00B84198">
      <w:pPr>
        <w:numPr>
          <w:ilvl w:val="0"/>
          <w:numId w:val="1"/>
        </w:numPr>
        <w:spacing w:line="360" w:lineRule="auto"/>
        <w:jc w:val="both"/>
      </w:pPr>
      <w:r w:rsidRPr="00577DC3">
        <w:rPr>
          <w:shd w:val="clear" w:color="auto" w:fill="FFFFFF"/>
        </w:rPr>
        <w:t>să folosească bunul potrivit destinaţiei în vederea căreia i-a fost acordată folosinţa gratuită;</w:t>
      </w:r>
    </w:p>
    <w:p w:rsidR="00B84198" w:rsidRPr="00577DC3" w:rsidRDefault="00B84198" w:rsidP="00B84198">
      <w:pPr>
        <w:numPr>
          <w:ilvl w:val="0"/>
          <w:numId w:val="1"/>
        </w:numPr>
        <w:spacing w:line="360" w:lineRule="auto"/>
        <w:jc w:val="both"/>
      </w:pPr>
      <w:r w:rsidRPr="00577DC3">
        <w:rPr>
          <w:shd w:val="clear" w:color="auto" w:fill="FFFFFF"/>
        </w:rPr>
        <w:t>să prezinte, anual, Consiliului Județean Argeș, rapoarte privind activitatea de utilitate publică desfăşurată, gradul de implementare la nivelul colectivităţii, precum şi prognoze şi strategii pentru perioada următoare;</w:t>
      </w:r>
    </w:p>
    <w:p w:rsidR="00B84198" w:rsidRPr="00577DC3" w:rsidRDefault="00B84198" w:rsidP="00B84198">
      <w:pPr>
        <w:numPr>
          <w:ilvl w:val="0"/>
          <w:numId w:val="1"/>
        </w:numPr>
        <w:spacing w:line="360" w:lineRule="auto"/>
        <w:jc w:val="both"/>
      </w:pPr>
      <w:r w:rsidRPr="00577DC3">
        <w:rPr>
          <w:shd w:val="clear" w:color="auto" w:fill="FFFFFF"/>
        </w:rPr>
        <w:t>să permită accesul reprezentanților Consiliului Județean Argeș pentru efectuarea controlului asupra bunului;</w:t>
      </w:r>
    </w:p>
    <w:p w:rsidR="00B84198" w:rsidRPr="00577DC3" w:rsidRDefault="00B84198" w:rsidP="00B84198">
      <w:pPr>
        <w:numPr>
          <w:ilvl w:val="0"/>
          <w:numId w:val="1"/>
        </w:numPr>
        <w:spacing w:line="360" w:lineRule="auto"/>
        <w:jc w:val="both"/>
      </w:pPr>
      <w:r w:rsidRPr="00577DC3">
        <w:rPr>
          <w:shd w:val="clear" w:color="auto" w:fill="FFFFFF"/>
        </w:rPr>
        <w:t>să nu modifice bunul, în parte ori în integralitatea lui;</w:t>
      </w:r>
    </w:p>
    <w:p w:rsidR="00B84198" w:rsidRPr="00577DC3" w:rsidRDefault="00B84198" w:rsidP="00B84198">
      <w:pPr>
        <w:numPr>
          <w:ilvl w:val="0"/>
          <w:numId w:val="1"/>
        </w:numPr>
        <w:spacing w:line="360" w:lineRule="auto"/>
        <w:jc w:val="both"/>
      </w:pPr>
      <w:r w:rsidRPr="00577DC3">
        <w:rPr>
          <w:shd w:val="clear" w:color="auto" w:fill="FFFFFF"/>
        </w:rPr>
        <w:t>la încetarea folosinţei gratuite, să restituie bunul în starea în care l-a primit, în afară de ceea ce s-a deteriorat din cauza vechimii;</w:t>
      </w:r>
    </w:p>
    <w:p w:rsidR="00B84198" w:rsidRPr="00577DC3" w:rsidRDefault="00B84198" w:rsidP="00B84198">
      <w:pPr>
        <w:numPr>
          <w:ilvl w:val="0"/>
          <w:numId w:val="1"/>
        </w:numPr>
        <w:spacing w:line="360" w:lineRule="auto"/>
        <w:jc w:val="both"/>
      </w:pPr>
      <w:r w:rsidRPr="00577DC3">
        <w:rPr>
          <w:shd w:val="clear" w:color="auto" w:fill="FFFFFF"/>
        </w:rPr>
        <w:t>titularul dreptului de folosinţă gratuită are obligaţia de a informa Consiliul Județean Argeș cu privire la orice tulburare adusă dreptului de proprietate publică, precum şi la existenţa unor cauze sau iminenţa producerii unor evenimente de natură să conducă la imposibilitatea exploatării bunului;</w:t>
      </w:r>
    </w:p>
    <w:p w:rsidR="00B84198" w:rsidRPr="00577DC3" w:rsidRDefault="00B84198" w:rsidP="00B84198">
      <w:pPr>
        <w:numPr>
          <w:ilvl w:val="0"/>
          <w:numId w:val="1"/>
        </w:numPr>
        <w:spacing w:line="360" w:lineRule="auto"/>
        <w:jc w:val="both"/>
      </w:pPr>
      <w:r w:rsidRPr="00577DC3">
        <w:rPr>
          <w:shd w:val="clear" w:color="auto" w:fill="FFFFFF"/>
        </w:rPr>
        <w:t>folosinţa dobândită în baza hotărârii consiliului județean nu poate fi transmisă, nici oneros şi nici cu titlu gratuit, unei alte persoane;</w:t>
      </w:r>
    </w:p>
    <w:p w:rsidR="00B84198" w:rsidRPr="00577DC3" w:rsidRDefault="00B84198" w:rsidP="00B84198">
      <w:pPr>
        <w:numPr>
          <w:ilvl w:val="0"/>
          <w:numId w:val="1"/>
        </w:numPr>
        <w:spacing w:line="360" w:lineRule="auto"/>
        <w:jc w:val="both"/>
      </w:pPr>
      <w:r w:rsidRPr="00577DC3">
        <w:t>să suporte cheltuielile de întreținere a bunului mobil;</w:t>
      </w:r>
    </w:p>
    <w:p w:rsidR="00B84198" w:rsidRPr="00F53D18" w:rsidRDefault="00B84198" w:rsidP="00B84198">
      <w:pPr>
        <w:numPr>
          <w:ilvl w:val="0"/>
          <w:numId w:val="1"/>
        </w:numPr>
        <w:spacing w:after="200" w:line="360" w:lineRule="auto"/>
        <w:jc w:val="both"/>
      </w:pPr>
      <w:r w:rsidRPr="00F53D18">
        <w:t>să folosească bunul dat în folosință conform destinaţiei lui şi numai pentru îndeplinirea atribuţiilor născute din prezentul contract;</w:t>
      </w:r>
    </w:p>
    <w:p w:rsidR="00B84198" w:rsidRPr="00577DC3" w:rsidRDefault="00B84198" w:rsidP="00B84198">
      <w:pPr>
        <w:spacing w:after="200" w:line="360" w:lineRule="auto"/>
        <w:ind w:firstLine="360"/>
        <w:jc w:val="both"/>
      </w:pPr>
      <w:r w:rsidRPr="00577DC3">
        <w:t xml:space="preserve">4.2. Obligaţiile </w:t>
      </w:r>
      <w:r w:rsidRPr="00577DC3">
        <w:rPr>
          <w:b/>
        </w:rPr>
        <w:t>Județului Argeş</w:t>
      </w:r>
      <w:r w:rsidRPr="00577DC3">
        <w:t>:</w:t>
      </w:r>
    </w:p>
    <w:p w:rsidR="00B84198" w:rsidRPr="00577DC3" w:rsidRDefault="00B84198" w:rsidP="00B84198">
      <w:pPr>
        <w:numPr>
          <w:ilvl w:val="0"/>
          <w:numId w:val="2"/>
        </w:numPr>
        <w:spacing w:line="360" w:lineRule="auto"/>
        <w:jc w:val="both"/>
      </w:pPr>
      <w:r w:rsidRPr="00577DC3">
        <w:t>să predea bunul pe bază de proces verbal;</w:t>
      </w:r>
    </w:p>
    <w:p w:rsidR="00B84198" w:rsidRPr="00577DC3" w:rsidRDefault="00B84198" w:rsidP="00B84198">
      <w:pPr>
        <w:numPr>
          <w:ilvl w:val="0"/>
          <w:numId w:val="2"/>
        </w:numPr>
        <w:spacing w:line="360" w:lineRule="auto"/>
        <w:jc w:val="both"/>
      </w:pPr>
      <w:r w:rsidRPr="00577DC3">
        <w:rPr>
          <w:shd w:val="clear" w:color="auto" w:fill="FFFFFF"/>
        </w:rPr>
        <w:t>să verifice modul în care sunt respectate condiţiile de folosinţă stabilite prin actul de dare în folosinţă gratuită şi prin lege;</w:t>
      </w:r>
    </w:p>
    <w:p w:rsidR="00B84198" w:rsidRPr="00577DC3" w:rsidRDefault="00B84198" w:rsidP="00B84198">
      <w:pPr>
        <w:numPr>
          <w:ilvl w:val="0"/>
          <w:numId w:val="2"/>
        </w:numPr>
        <w:spacing w:line="360" w:lineRule="auto"/>
        <w:jc w:val="both"/>
      </w:pPr>
      <w:r w:rsidRPr="00577DC3">
        <w:rPr>
          <w:shd w:val="clear" w:color="auto" w:fill="FFFFFF"/>
        </w:rPr>
        <w:lastRenderedPageBreak/>
        <w:t>să solicite încetarea folosinţei gratuite şi restituirea bunului, atunci când interesul public legitim o impune.</w:t>
      </w:r>
    </w:p>
    <w:p w:rsidR="00B84198" w:rsidRPr="00577DC3" w:rsidRDefault="00B84198" w:rsidP="00B84198">
      <w:pPr>
        <w:numPr>
          <w:ilvl w:val="0"/>
          <w:numId w:val="2"/>
        </w:numPr>
        <w:spacing w:line="360" w:lineRule="auto"/>
        <w:jc w:val="both"/>
      </w:pPr>
      <w:r w:rsidRPr="00577DC3">
        <w:t>să asigure utilizarea bunului dat spre folosinţă pe toată durata prezentului protocol conform destinaţiei sale;</w:t>
      </w:r>
    </w:p>
    <w:p w:rsidR="00B84198" w:rsidRPr="00577DC3" w:rsidRDefault="00B84198" w:rsidP="00B84198">
      <w:pPr>
        <w:numPr>
          <w:ilvl w:val="0"/>
          <w:numId w:val="2"/>
        </w:numPr>
        <w:spacing w:line="360" w:lineRule="auto"/>
        <w:jc w:val="both"/>
      </w:pPr>
      <w:r w:rsidRPr="00577DC3">
        <w:t>la încetarea protocolului să preia bunul în starea în care a fost transmis și, după caz, cu îmbunătățirile aduse.</w:t>
      </w:r>
    </w:p>
    <w:p w:rsidR="00B84198" w:rsidRDefault="00B84198" w:rsidP="00B84198">
      <w:pPr>
        <w:spacing w:line="360" w:lineRule="auto"/>
        <w:ind w:firstLine="360"/>
        <w:jc w:val="both"/>
      </w:pPr>
      <w:r w:rsidRPr="00577DC3">
        <w:t>4.3. Orice modificare sau completare a prezentului protocol se va putea face în baza acordului comun prin act adiţional.</w:t>
      </w:r>
    </w:p>
    <w:p w:rsidR="00B84198" w:rsidRDefault="00B84198" w:rsidP="00B84198">
      <w:pPr>
        <w:spacing w:line="360" w:lineRule="auto"/>
        <w:ind w:firstLine="360"/>
        <w:jc w:val="both"/>
      </w:pPr>
    </w:p>
    <w:p w:rsidR="00B84198" w:rsidRPr="00577DC3" w:rsidRDefault="00B84198" w:rsidP="00B84198">
      <w:pPr>
        <w:spacing w:line="360" w:lineRule="auto"/>
        <w:ind w:firstLine="360"/>
        <w:jc w:val="both"/>
      </w:pPr>
    </w:p>
    <w:p w:rsidR="00B84198" w:rsidRPr="00577DC3" w:rsidRDefault="00B84198" w:rsidP="00B84198">
      <w:pPr>
        <w:spacing w:line="360" w:lineRule="auto"/>
        <w:ind w:firstLine="360"/>
        <w:jc w:val="both"/>
      </w:pPr>
    </w:p>
    <w:p w:rsidR="00B84198" w:rsidRPr="00577DC3" w:rsidRDefault="00B84198" w:rsidP="00B84198">
      <w:pPr>
        <w:spacing w:line="360" w:lineRule="auto"/>
        <w:ind w:firstLine="708"/>
        <w:jc w:val="both"/>
        <w:rPr>
          <w:b/>
        </w:rPr>
      </w:pPr>
      <w:r w:rsidRPr="00577DC3">
        <w:rPr>
          <w:b/>
        </w:rPr>
        <w:t>5. Condiţii în vederea închirierii sau concesionării bunului dat în folosință gratuită</w:t>
      </w:r>
    </w:p>
    <w:p w:rsidR="00B84198" w:rsidRPr="00577DC3" w:rsidRDefault="00B84198" w:rsidP="00B84198">
      <w:pPr>
        <w:spacing w:line="360" w:lineRule="auto"/>
        <w:jc w:val="both"/>
      </w:pPr>
      <w:r w:rsidRPr="00577DC3">
        <w:tab/>
        <w:t>Închirierea sau concesionarea este interzisă.</w:t>
      </w:r>
    </w:p>
    <w:p w:rsidR="00B84198" w:rsidRPr="00577DC3" w:rsidRDefault="00B84198" w:rsidP="00B84198">
      <w:pPr>
        <w:spacing w:line="360" w:lineRule="auto"/>
        <w:jc w:val="both"/>
      </w:pPr>
    </w:p>
    <w:p w:rsidR="00B84198" w:rsidRPr="00577DC3" w:rsidRDefault="00B84198" w:rsidP="00B84198">
      <w:pPr>
        <w:spacing w:line="360" w:lineRule="auto"/>
        <w:ind w:firstLine="708"/>
        <w:jc w:val="both"/>
      </w:pPr>
      <w:r w:rsidRPr="00577DC3">
        <w:rPr>
          <w:b/>
        </w:rPr>
        <w:t>6. Forţa majoră</w:t>
      </w:r>
    </w:p>
    <w:p w:rsidR="00B84198" w:rsidRPr="00577DC3" w:rsidRDefault="00B84198" w:rsidP="00B84198">
      <w:pPr>
        <w:spacing w:line="360" w:lineRule="auto"/>
        <w:jc w:val="both"/>
      </w:pPr>
      <w:r w:rsidRPr="00577DC3">
        <w:tab/>
        <w:t>Forţa majoră exonerează părţile de răspundere în cazul executării necorespunzătoare sau cu întârziere a obligaţiilor asumate prin prezentul protocol.</w:t>
      </w:r>
    </w:p>
    <w:p w:rsidR="00B84198" w:rsidRPr="00577DC3" w:rsidRDefault="00B84198" w:rsidP="00B84198">
      <w:pPr>
        <w:spacing w:line="360" w:lineRule="auto"/>
        <w:jc w:val="both"/>
      </w:pPr>
      <w:r w:rsidRPr="00577DC3">
        <w:tab/>
        <w:t>Prin forţa majoră se înţelege un eveniment independent de voinţa părţilor, imprevizibil şi insurmontabil, apărut după darea în folosinţă gratuită a bunurilor care fac obiectul protocolului şi care împiedică părţile să-şi execute obligaţiile asumate prin prezentul protocol. Partea care invocă forţa majoră are obligaţia de a notifica celeilalte părţi, în termen de 3 zile, producerea acesteia şi de a lua orice măsuri care îi stau la dispoziţie, în vederea limitării consecinţelor.</w:t>
      </w:r>
      <w:r w:rsidRPr="00577DC3">
        <w:tab/>
      </w:r>
    </w:p>
    <w:p w:rsidR="00B84198" w:rsidRPr="00577DC3" w:rsidRDefault="00B84198" w:rsidP="00B84198">
      <w:pPr>
        <w:spacing w:line="360" w:lineRule="auto"/>
        <w:jc w:val="both"/>
      </w:pPr>
    </w:p>
    <w:p w:rsidR="00B84198" w:rsidRPr="00577DC3" w:rsidRDefault="00B84198" w:rsidP="00B84198">
      <w:pPr>
        <w:spacing w:line="360" w:lineRule="auto"/>
        <w:ind w:firstLine="708"/>
        <w:jc w:val="both"/>
        <w:rPr>
          <w:b/>
        </w:rPr>
      </w:pPr>
      <w:r w:rsidRPr="00577DC3">
        <w:rPr>
          <w:b/>
        </w:rPr>
        <w:t>7. Soluţionarea litigiilor</w:t>
      </w:r>
    </w:p>
    <w:p w:rsidR="00B84198" w:rsidRPr="00577DC3" w:rsidRDefault="00B84198" w:rsidP="00B84198">
      <w:pPr>
        <w:spacing w:line="360" w:lineRule="auto"/>
        <w:jc w:val="both"/>
      </w:pPr>
      <w:r w:rsidRPr="00577DC3">
        <w:tab/>
        <w:t xml:space="preserve">Orice litigiu decurgând din, sau în legătură cu acest protocol se va soluţiona pe cale amiabilă, iar în caz contrar de către instanţele competente din Piteşti. </w:t>
      </w:r>
    </w:p>
    <w:p w:rsidR="00B84198" w:rsidRPr="00577DC3" w:rsidRDefault="00B84198" w:rsidP="00B84198">
      <w:pPr>
        <w:spacing w:line="360" w:lineRule="auto"/>
        <w:jc w:val="both"/>
        <w:rPr>
          <w:b/>
        </w:rPr>
      </w:pPr>
    </w:p>
    <w:p w:rsidR="00B84198" w:rsidRPr="00577DC3" w:rsidRDefault="00B84198" w:rsidP="00B84198">
      <w:pPr>
        <w:spacing w:line="360" w:lineRule="auto"/>
        <w:ind w:firstLine="709"/>
        <w:jc w:val="both"/>
        <w:rPr>
          <w:b/>
        </w:rPr>
      </w:pPr>
      <w:r w:rsidRPr="00577DC3">
        <w:rPr>
          <w:b/>
        </w:rPr>
        <w:t>8. Dispoziţii finale</w:t>
      </w:r>
    </w:p>
    <w:p w:rsidR="00B84198" w:rsidRPr="00577DC3" w:rsidRDefault="00B84198" w:rsidP="00B84198">
      <w:pPr>
        <w:spacing w:line="360" w:lineRule="auto"/>
        <w:jc w:val="both"/>
      </w:pPr>
      <w:r w:rsidRPr="00577DC3">
        <w:tab/>
        <w:t>Părţile recunosc faptul că folosinţa gratuită de care se bucură este o folosinţă transmisă printr-un act administrativ care poate fi modificat sau revocat în cazul în care titularul dreptului de folosinţă gratuită nu îşi exercită obligaţiile născute din actul de transmitere.</w:t>
      </w:r>
    </w:p>
    <w:p w:rsidR="00B84198" w:rsidRPr="00577DC3" w:rsidRDefault="00B84198" w:rsidP="00B84198">
      <w:pPr>
        <w:spacing w:line="360" w:lineRule="auto"/>
        <w:jc w:val="both"/>
      </w:pPr>
      <w:r w:rsidRPr="00577DC3">
        <w:lastRenderedPageBreak/>
        <w:tab/>
        <w:t>Părţile sunt de acord ca în orice moment prezentul protocol să înceteze unilateral, cu înştiinţarea scrisă în termen de 30 de zile, fără ca acest fapt să nască în favoarea vreunei părţi a contractului obligaţia de a cere plata de despăgubiri.</w:t>
      </w:r>
    </w:p>
    <w:p w:rsidR="00B84198" w:rsidRPr="00577DC3" w:rsidRDefault="00B84198" w:rsidP="00B84198">
      <w:pPr>
        <w:spacing w:line="360" w:lineRule="auto"/>
        <w:jc w:val="both"/>
      </w:pPr>
      <w:r w:rsidRPr="00577DC3">
        <w:tab/>
        <w:t>Protocolul este supus şi va fi interpretat potrivit legilor din România.</w:t>
      </w:r>
    </w:p>
    <w:p w:rsidR="00B84198" w:rsidRPr="00577DC3" w:rsidRDefault="00B84198" w:rsidP="00B84198">
      <w:pPr>
        <w:spacing w:line="360" w:lineRule="auto"/>
        <w:jc w:val="both"/>
      </w:pPr>
      <w:r w:rsidRPr="00577DC3">
        <w:tab/>
        <w:t>Prezentul protocol s-a încheiat în două exemplare.</w:t>
      </w:r>
    </w:p>
    <w:p w:rsidR="00B84198" w:rsidRPr="00577DC3" w:rsidRDefault="00B84198" w:rsidP="00B84198">
      <w:pPr>
        <w:jc w:val="both"/>
        <w:rPr>
          <w:color w:val="FF0000"/>
        </w:rPr>
      </w:pPr>
    </w:p>
    <w:p w:rsidR="00B84198" w:rsidRPr="00577DC3" w:rsidRDefault="00B84198" w:rsidP="00B84198">
      <w:pPr>
        <w:jc w:val="both"/>
        <w:rPr>
          <w:b/>
        </w:rPr>
      </w:pPr>
      <w:r w:rsidRPr="00577DC3">
        <w:rPr>
          <w:b/>
        </w:rPr>
        <w:t xml:space="preserve">                  Județul Argeș</w:t>
      </w:r>
      <w:r w:rsidRPr="00577DC3">
        <w:rPr>
          <w:b/>
        </w:rPr>
        <w:tab/>
      </w:r>
      <w:r w:rsidRPr="00577DC3">
        <w:rPr>
          <w:b/>
        </w:rPr>
        <w:tab/>
        <w:t xml:space="preserve">                     </w:t>
      </w:r>
      <w:r>
        <w:rPr>
          <w:b/>
        </w:rPr>
        <w:t xml:space="preserve">                             </w:t>
      </w:r>
      <w:r w:rsidRPr="00577DC3">
        <w:rPr>
          <w:b/>
        </w:rPr>
        <w:t xml:space="preserve"> </w:t>
      </w:r>
      <w:r w:rsidRPr="00F53D18">
        <w:rPr>
          <w:b/>
        </w:rPr>
        <w:t>Inspectoratul pentru Situații de Urgență</w:t>
      </w:r>
      <w:r w:rsidRPr="00F53D18">
        <w:t xml:space="preserve"> </w:t>
      </w:r>
    </w:p>
    <w:p w:rsidR="00B84198" w:rsidRPr="00577DC3" w:rsidRDefault="00B84198" w:rsidP="00B84198">
      <w:pPr>
        <w:jc w:val="both"/>
        <w:rPr>
          <w:b/>
        </w:rPr>
      </w:pPr>
      <w:r w:rsidRPr="00577DC3">
        <w:rPr>
          <w:b/>
        </w:rPr>
        <w:t xml:space="preserve">          Consiliul Judeţean Argeş</w:t>
      </w:r>
      <w:r w:rsidRPr="00577DC3">
        <w:rPr>
          <w:b/>
        </w:rPr>
        <w:tab/>
      </w:r>
      <w:r w:rsidRPr="00577DC3">
        <w:rPr>
          <w:b/>
        </w:rPr>
        <w:tab/>
      </w:r>
      <w:r w:rsidRPr="00577DC3">
        <w:rPr>
          <w:b/>
        </w:rPr>
        <w:tab/>
      </w:r>
      <w:r w:rsidRPr="00577DC3">
        <w:rPr>
          <w:b/>
        </w:rPr>
        <w:tab/>
        <w:t xml:space="preserve">                           ,,Căpitan Puică Nicolae” </w:t>
      </w:r>
      <w:r w:rsidRPr="00F53D18">
        <w:rPr>
          <w:b/>
        </w:rPr>
        <w:t>Argeș</w:t>
      </w:r>
      <w:r w:rsidRPr="00577DC3">
        <w:rPr>
          <w:b/>
        </w:rPr>
        <w:tab/>
      </w:r>
      <w:r w:rsidRPr="00577DC3">
        <w:rPr>
          <w:b/>
        </w:rPr>
        <w:tab/>
      </w:r>
      <w:r w:rsidRPr="00577DC3">
        <w:rPr>
          <w:b/>
        </w:rPr>
        <w:tab/>
      </w:r>
      <w:r w:rsidRPr="00577DC3">
        <w:rPr>
          <w:b/>
        </w:rPr>
        <w:tab/>
      </w:r>
      <w:r w:rsidRPr="00577DC3">
        <w:rPr>
          <w:b/>
        </w:rPr>
        <w:tab/>
        <w:t xml:space="preserve">       </w:t>
      </w:r>
    </w:p>
    <w:p w:rsidR="00B84198" w:rsidRPr="00F53D18" w:rsidRDefault="00B84198" w:rsidP="00B84198">
      <w:pPr>
        <w:jc w:val="both"/>
        <w:rPr>
          <w:b/>
          <w:lang w:val="en-US"/>
        </w:rPr>
      </w:pPr>
      <w:r w:rsidRPr="00F53D18">
        <w:rPr>
          <w:b/>
        </w:rPr>
        <w:t xml:space="preserve">                     </w:t>
      </w:r>
      <w:r w:rsidRPr="00F53D18">
        <w:rPr>
          <w:b/>
          <w:lang w:val="en-US"/>
        </w:rPr>
        <w:t>PREȘEDINTE,</w:t>
      </w:r>
      <w:r w:rsidRPr="00F53D18">
        <w:rPr>
          <w:b/>
          <w:lang w:val="en-US"/>
        </w:rPr>
        <w:tab/>
        <w:t xml:space="preserve">                                                                        INSPECTOR ȘEF,</w:t>
      </w:r>
    </w:p>
    <w:p w:rsidR="00B84198" w:rsidRPr="00F53D18" w:rsidRDefault="00B84198" w:rsidP="00B84198">
      <w:pPr>
        <w:jc w:val="both"/>
        <w:rPr>
          <w:b/>
          <w:lang w:val="en-US"/>
        </w:rPr>
      </w:pPr>
      <w:r w:rsidRPr="00F53D18">
        <w:rPr>
          <w:b/>
          <w:lang w:val="en-US"/>
        </w:rPr>
        <w:t xml:space="preserve">                    </w:t>
      </w:r>
      <w:r w:rsidRPr="00F53D18">
        <w:rPr>
          <w:lang w:val="en-US"/>
        </w:rPr>
        <w:t xml:space="preserve"> </w:t>
      </w:r>
      <w:r w:rsidRPr="00F53D18">
        <w:rPr>
          <w:b/>
          <w:lang w:val="en-US"/>
        </w:rPr>
        <w:t>Ion MÎNZÎNĂ</w:t>
      </w:r>
      <w:r w:rsidRPr="00F53D18">
        <w:rPr>
          <w:lang w:val="en-US"/>
        </w:rPr>
        <w:t xml:space="preserve">                                                                        </w:t>
      </w:r>
      <w:r w:rsidRPr="00577DC3">
        <w:rPr>
          <w:b/>
          <w:shd w:val="clear" w:color="auto" w:fill="FFFFFF"/>
        </w:rPr>
        <w:t>Nicolae - Alin BEREVOESCU</w:t>
      </w:r>
    </w:p>
    <w:p w:rsidR="00B84198" w:rsidRPr="00F53D18" w:rsidRDefault="00B84198" w:rsidP="00B84198">
      <w:pPr>
        <w:jc w:val="both"/>
        <w:rPr>
          <w:lang w:val="en-US"/>
        </w:rPr>
      </w:pPr>
      <w:r w:rsidRPr="00F53D18">
        <w:rPr>
          <w:lang w:val="en-US"/>
        </w:rPr>
        <w:t xml:space="preserve">                      </w:t>
      </w:r>
    </w:p>
    <w:p w:rsidR="00B84198" w:rsidRPr="00F53D18" w:rsidRDefault="00B84198" w:rsidP="00B84198">
      <w:pPr>
        <w:jc w:val="both"/>
        <w:rPr>
          <w:b/>
          <w:lang w:val="en-US"/>
        </w:rPr>
      </w:pPr>
      <w:r w:rsidRPr="00F53D18">
        <w:rPr>
          <w:lang w:val="en-US"/>
        </w:rPr>
        <w:t xml:space="preserve">      </w:t>
      </w:r>
      <w:r w:rsidRPr="00F53D18">
        <w:rPr>
          <w:b/>
          <w:lang w:val="en-US"/>
        </w:rPr>
        <w:t xml:space="preserve">                                    </w:t>
      </w:r>
    </w:p>
    <w:p w:rsidR="00B84198" w:rsidRPr="00577DC3" w:rsidRDefault="00B84198" w:rsidP="00B84198">
      <w:pPr>
        <w:jc w:val="both"/>
        <w:rPr>
          <w:b/>
          <w:i/>
        </w:rPr>
      </w:pPr>
      <w:r w:rsidRPr="00F53D18">
        <w:rPr>
          <w:b/>
          <w:lang w:val="en-US"/>
        </w:rPr>
        <w:t xml:space="preserve"> </w:t>
      </w:r>
      <w:r w:rsidRPr="00F53D18">
        <w:rPr>
          <w:b/>
          <w:lang w:val="en-US"/>
        </w:rPr>
        <w:tab/>
        <w:t xml:space="preserve">       </w:t>
      </w:r>
      <w:r w:rsidRPr="00577DC3">
        <w:rPr>
          <w:b/>
        </w:rPr>
        <w:t xml:space="preserve"> </w:t>
      </w:r>
      <w:r w:rsidRPr="00577DC3">
        <w:rPr>
          <w:i/>
        </w:rPr>
        <w:t>Avizat de legalitate</w:t>
      </w:r>
      <w:r w:rsidRPr="00577DC3">
        <w:rPr>
          <w:b/>
          <w:i/>
        </w:rPr>
        <w:t xml:space="preserve">                                                               </w:t>
      </w:r>
    </w:p>
    <w:p w:rsidR="00B84198" w:rsidRPr="00577DC3" w:rsidRDefault="00B84198" w:rsidP="00B84198">
      <w:pPr>
        <w:jc w:val="both"/>
        <w:rPr>
          <w:b/>
          <w:i/>
        </w:rPr>
      </w:pPr>
      <w:r w:rsidRPr="00577DC3">
        <w:rPr>
          <w:b/>
        </w:rPr>
        <w:t xml:space="preserve"> SECRETARUL  GENERAL  AL JUDEȚULUI ARGEȘ,                           </w:t>
      </w:r>
    </w:p>
    <w:p w:rsidR="00B84198" w:rsidRPr="00577DC3" w:rsidRDefault="00B84198" w:rsidP="00B84198">
      <w:pPr>
        <w:jc w:val="both"/>
        <w:rPr>
          <w:b/>
        </w:rPr>
      </w:pPr>
      <w:r w:rsidRPr="00577DC3">
        <w:rPr>
          <w:b/>
        </w:rPr>
        <w:t xml:space="preserve">                        Ionel  VOICA                                                                                   </w:t>
      </w:r>
    </w:p>
    <w:p w:rsidR="00B84198" w:rsidRPr="00577DC3" w:rsidRDefault="00B84198" w:rsidP="00B84198">
      <w:pPr>
        <w:jc w:val="both"/>
        <w:rPr>
          <w:b/>
        </w:rPr>
      </w:pPr>
      <w:r w:rsidRPr="00577DC3">
        <w:rPr>
          <w:b/>
        </w:rPr>
        <w:t xml:space="preserve">                                                                         </w:t>
      </w:r>
    </w:p>
    <w:p w:rsidR="00B84198" w:rsidRDefault="00B84198" w:rsidP="00B84198">
      <w:pPr>
        <w:jc w:val="both"/>
        <w:rPr>
          <w:b/>
        </w:rPr>
      </w:pPr>
      <w:r w:rsidRPr="00577DC3">
        <w:rPr>
          <w:b/>
        </w:rPr>
        <w:t xml:space="preserve">                                                                 </w:t>
      </w:r>
    </w:p>
    <w:p w:rsidR="00B84198" w:rsidRDefault="00B84198" w:rsidP="00B84198">
      <w:pPr>
        <w:jc w:val="both"/>
        <w:rPr>
          <w:b/>
        </w:rPr>
      </w:pPr>
    </w:p>
    <w:p w:rsidR="00B84198" w:rsidRPr="00577DC3" w:rsidRDefault="00B84198" w:rsidP="00B84198">
      <w:pPr>
        <w:jc w:val="both"/>
        <w:rPr>
          <w:b/>
        </w:rPr>
      </w:pPr>
    </w:p>
    <w:p w:rsidR="00B84198" w:rsidRPr="00577DC3" w:rsidRDefault="00B84198" w:rsidP="00B84198">
      <w:pPr>
        <w:jc w:val="both"/>
        <w:rPr>
          <w:b/>
        </w:rPr>
      </w:pPr>
      <w:r w:rsidRPr="00577DC3">
        <w:rPr>
          <w:b/>
        </w:rPr>
        <w:t xml:space="preserve">             DIRECTOR EXECUTIV,</w:t>
      </w:r>
      <w:r w:rsidRPr="00577DC3">
        <w:rPr>
          <w:b/>
        </w:rPr>
        <w:tab/>
        <w:t xml:space="preserve">     </w:t>
      </w:r>
      <w:r w:rsidRPr="00577DC3">
        <w:rPr>
          <w:b/>
        </w:rPr>
        <w:tab/>
        <w:t xml:space="preserve">                             </w:t>
      </w:r>
    </w:p>
    <w:p w:rsidR="00B84198" w:rsidRPr="00577DC3" w:rsidRDefault="00B84198" w:rsidP="00B84198">
      <w:pPr>
        <w:jc w:val="both"/>
        <w:rPr>
          <w:b/>
        </w:rPr>
      </w:pPr>
      <w:r w:rsidRPr="00577DC3">
        <w:rPr>
          <w:b/>
        </w:rPr>
        <w:t xml:space="preserve">                 Carmen MOCANU</w:t>
      </w:r>
    </w:p>
    <w:p w:rsidR="00B84198" w:rsidRPr="00577DC3" w:rsidRDefault="00B84198" w:rsidP="00B84198">
      <w:pPr>
        <w:jc w:val="both"/>
        <w:rPr>
          <w:b/>
        </w:rPr>
      </w:pPr>
      <w:r w:rsidRPr="00577DC3">
        <w:rPr>
          <w:b/>
        </w:rPr>
        <w:tab/>
      </w:r>
      <w:r w:rsidRPr="00577DC3">
        <w:rPr>
          <w:b/>
        </w:rPr>
        <w:tab/>
      </w:r>
      <w:r w:rsidRPr="00577DC3">
        <w:rPr>
          <w:b/>
        </w:rPr>
        <w:tab/>
      </w:r>
      <w:r w:rsidRPr="00577DC3">
        <w:rPr>
          <w:b/>
        </w:rPr>
        <w:tab/>
      </w:r>
      <w:r w:rsidRPr="00577DC3">
        <w:rPr>
          <w:b/>
        </w:rPr>
        <w:tab/>
      </w:r>
      <w:r w:rsidRPr="00577DC3">
        <w:rPr>
          <w:b/>
        </w:rPr>
        <w:tab/>
        <w:t xml:space="preserve">                                                                                                </w:t>
      </w:r>
    </w:p>
    <w:p w:rsidR="00B84198" w:rsidRPr="00577DC3" w:rsidRDefault="00B84198" w:rsidP="00B84198">
      <w:pPr>
        <w:jc w:val="both"/>
        <w:rPr>
          <w:b/>
        </w:rPr>
      </w:pPr>
    </w:p>
    <w:p w:rsidR="00B84198" w:rsidRPr="00577DC3" w:rsidRDefault="00B84198" w:rsidP="00B84198">
      <w:pPr>
        <w:jc w:val="both"/>
        <w:rPr>
          <w:b/>
        </w:rPr>
      </w:pPr>
      <w:r w:rsidRPr="00577DC3">
        <w:rPr>
          <w:b/>
        </w:rPr>
        <w:t xml:space="preserve">             DIRECTOR EXECUTIV,</w:t>
      </w:r>
      <w:r w:rsidRPr="00577DC3">
        <w:rPr>
          <w:b/>
        </w:rPr>
        <w:tab/>
        <w:t xml:space="preserve">                                                                                                                                                                         </w:t>
      </w:r>
    </w:p>
    <w:p w:rsidR="00B84198" w:rsidRPr="00577DC3" w:rsidRDefault="00B84198" w:rsidP="00B84198">
      <w:pPr>
        <w:jc w:val="both"/>
        <w:rPr>
          <w:b/>
        </w:rPr>
      </w:pPr>
      <w:r w:rsidRPr="00577DC3">
        <w:rPr>
          <w:b/>
        </w:rPr>
        <w:tab/>
        <w:t xml:space="preserve">      Alisa CIOBANU</w:t>
      </w:r>
    </w:p>
    <w:p w:rsidR="00B84198" w:rsidRPr="00577DC3" w:rsidRDefault="00B84198" w:rsidP="00B84198">
      <w:pPr>
        <w:jc w:val="both"/>
        <w:rPr>
          <w:b/>
        </w:rPr>
      </w:pPr>
      <w:r w:rsidRPr="00577DC3">
        <w:rPr>
          <w:b/>
        </w:rPr>
        <w:t xml:space="preserve">                                                                                                                            </w:t>
      </w:r>
      <w:r w:rsidRPr="00577DC3">
        <w:rPr>
          <w:b/>
        </w:rPr>
        <w:tab/>
      </w:r>
      <w:r w:rsidRPr="00577DC3">
        <w:rPr>
          <w:b/>
        </w:rPr>
        <w:tab/>
      </w:r>
      <w:r w:rsidRPr="00577DC3">
        <w:rPr>
          <w:b/>
        </w:rPr>
        <w:tab/>
        <w:t xml:space="preserve"> </w:t>
      </w:r>
      <w:r w:rsidRPr="00577DC3">
        <w:rPr>
          <w:b/>
        </w:rPr>
        <w:tab/>
      </w:r>
    </w:p>
    <w:p w:rsidR="00B84198" w:rsidRPr="00577DC3" w:rsidRDefault="00B84198" w:rsidP="00B84198">
      <w:pPr>
        <w:jc w:val="both"/>
        <w:rPr>
          <w:b/>
        </w:rPr>
      </w:pPr>
    </w:p>
    <w:p w:rsidR="00B84198" w:rsidRPr="00577DC3" w:rsidRDefault="00B84198" w:rsidP="00B84198">
      <w:pPr>
        <w:jc w:val="both"/>
        <w:rPr>
          <w:b/>
        </w:rPr>
      </w:pPr>
      <w:r w:rsidRPr="00577DC3">
        <w:rPr>
          <w:b/>
        </w:rPr>
        <w:t xml:space="preserve">            DIRECTOR EXECUTIV,</w:t>
      </w:r>
      <w:r w:rsidRPr="00577DC3">
        <w:rPr>
          <w:b/>
        </w:rPr>
        <w:tab/>
      </w:r>
      <w:r w:rsidRPr="00577DC3">
        <w:rPr>
          <w:b/>
        </w:rPr>
        <w:tab/>
        <w:t xml:space="preserve">                                          </w:t>
      </w:r>
    </w:p>
    <w:p w:rsidR="00B84198" w:rsidRPr="00577DC3" w:rsidRDefault="00B84198" w:rsidP="00B84198">
      <w:pPr>
        <w:ind w:firstLine="720"/>
        <w:jc w:val="both"/>
        <w:rPr>
          <w:b/>
        </w:rPr>
      </w:pPr>
      <w:r w:rsidRPr="00577DC3">
        <w:rPr>
          <w:b/>
        </w:rPr>
        <w:t xml:space="preserve">     Alin STOICEA</w:t>
      </w:r>
    </w:p>
    <w:p w:rsidR="00B84198" w:rsidRPr="00577DC3" w:rsidRDefault="00B84198" w:rsidP="00B84198">
      <w:pPr>
        <w:ind w:firstLine="720"/>
        <w:jc w:val="both"/>
        <w:rPr>
          <w:b/>
        </w:rPr>
      </w:pPr>
    </w:p>
    <w:p w:rsidR="00B84198" w:rsidRPr="00577DC3" w:rsidRDefault="00B84198" w:rsidP="00B84198">
      <w:pPr>
        <w:ind w:firstLine="720"/>
        <w:jc w:val="both"/>
        <w:rPr>
          <w:i/>
        </w:rPr>
      </w:pPr>
      <w:r w:rsidRPr="00577DC3">
        <w:rPr>
          <w:b/>
        </w:rPr>
        <w:tab/>
        <w:t xml:space="preserve">    </w:t>
      </w:r>
      <w:r w:rsidRPr="00577DC3">
        <w:rPr>
          <w:i/>
        </w:rPr>
        <w:t xml:space="preserve"> </w:t>
      </w:r>
    </w:p>
    <w:p w:rsidR="00B84198" w:rsidRPr="00577DC3" w:rsidRDefault="00B84198" w:rsidP="00B84198">
      <w:pPr>
        <w:ind w:firstLine="720"/>
        <w:jc w:val="both"/>
        <w:rPr>
          <w:b/>
        </w:rPr>
      </w:pPr>
    </w:p>
    <w:p w:rsidR="00B84198" w:rsidRPr="00577DC3" w:rsidRDefault="00B84198" w:rsidP="00B84198">
      <w:pPr>
        <w:jc w:val="both"/>
        <w:rPr>
          <w:i/>
        </w:rPr>
      </w:pPr>
      <w:r w:rsidRPr="00577DC3">
        <w:rPr>
          <w:i/>
        </w:rPr>
        <w:t xml:space="preserve">                 Consilier juridic,</w:t>
      </w:r>
      <w:r w:rsidRPr="00577DC3">
        <w:rPr>
          <w:i/>
        </w:rPr>
        <w:tab/>
      </w:r>
      <w:r w:rsidRPr="00577DC3">
        <w:rPr>
          <w:i/>
        </w:rPr>
        <w:tab/>
      </w:r>
      <w:r w:rsidRPr="00577DC3">
        <w:rPr>
          <w:i/>
        </w:rPr>
        <w:tab/>
      </w:r>
      <w:r w:rsidRPr="00577DC3">
        <w:rPr>
          <w:i/>
        </w:rPr>
        <w:tab/>
        <w:t xml:space="preserve">         </w:t>
      </w:r>
    </w:p>
    <w:p w:rsidR="00B84198" w:rsidRPr="00577DC3" w:rsidRDefault="00B84198" w:rsidP="00B84198">
      <w:pPr>
        <w:jc w:val="both"/>
        <w:rPr>
          <w:i/>
        </w:rPr>
      </w:pPr>
      <w:r w:rsidRPr="00577DC3">
        <w:rPr>
          <w:i/>
        </w:rPr>
        <w:t xml:space="preserve">                 Robert CIORTAN</w:t>
      </w:r>
    </w:p>
    <w:p w:rsidR="00B84198" w:rsidRPr="00577DC3" w:rsidRDefault="00B84198" w:rsidP="00B84198">
      <w:pPr>
        <w:ind w:firstLine="720"/>
        <w:jc w:val="both"/>
        <w:rPr>
          <w:b/>
          <w:color w:val="FF0000"/>
        </w:rPr>
      </w:pPr>
      <w:r w:rsidRPr="00577DC3">
        <w:rPr>
          <w:b/>
          <w:color w:val="FF0000"/>
        </w:rPr>
        <w:tab/>
        <w:t xml:space="preserve">    </w:t>
      </w:r>
      <w:r w:rsidRPr="00577DC3">
        <w:rPr>
          <w:i/>
          <w:color w:val="FF0000"/>
        </w:rPr>
        <w:t xml:space="preserve"> </w:t>
      </w:r>
    </w:p>
    <w:p w:rsidR="00B84198" w:rsidRPr="00577DC3" w:rsidRDefault="00B84198" w:rsidP="00B84198">
      <w:pPr>
        <w:jc w:val="both"/>
        <w:rPr>
          <w:i/>
          <w:color w:val="FF0000"/>
        </w:rPr>
      </w:pPr>
      <w:r w:rsidRPr="00577DC3">
        <w:rPr>
          <w:i/>
          <w:color w:val="FF0000"/>
        </w:rPr>
        <w:t xml:space="preserve">              </w:t>
      </w:r>
    </w:p>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Pr="00577DC3"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B84198" w:rsidRDefault="00B84198" w:rsidP="00B84198"/>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D35EC"/>
    <w:multiLevelType w:val="hybridMultilevel"/>
    <w:tmpl w:val="3AA428A6"/>
    <w:lvl w:ilvl="0" w:tplc="B6C64BCC">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nsid w:val="3B6679CC"/>
    <w:multiLevelType w:val="hybridMultilevel"/>
    <w:tmpl w:val="CA187D24"/>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61AD0517"/>
    <w:multiLevelType w:val="hybridMultilevel"/>
    <w:tmpl w:val="D4AE9D78"/>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B84198"/>
    <w:rsid w:val="003B659F"/>
    <w:rsid w:val="00707C2F"/>
    <w:rsid w:val="00A93E03"/>
    <w:rsid w:val="00B84198"/>
    <w:rsid w:val="00D91C98"/>
    <w:rsid w:val="00DF22F8"/>
    <w:rsid w:val="00F155C0"/>
    <w:rsid w:val="00F53D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19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B84198"/>
    <w:rPr>
      <w:b/>
      <w:bCs/>
    </w:rPr>
  </w:style>
  <w:style w:type="character" w:customStyle="1" w:styleId="ln2tparagraf">
    <w:name w:val="ln2tparagraf"/>
    <w:basedOn w:val="DefaultParagraphFont"/>
    <w:rsid w:val="00B84198"/>
  </w:style>
  <w:style w:type="character" w:customStyle="1" w:styleId="ln2punct1">
    <w:name w:val="ln2punct1"/>
    <w:rsid w:val="00B84198"/>
    <w:rPr>
      <w:b/>
      <w:bCs/>
      <w:color w:val="008F00"/>
    </w:rPr>
  </w:style>
  <w:style w:type="character" w:customStyle="1" w:styleId="ln2tpunct">
    <w:name w:val="ln2tpunct"/>
    <w:basedOn w:val="DefaultParagraphFont"/>
    <w:rsid w:val="00B8419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1150</Words>
  <Characters>6561</Characters>
  <Application>Microsoft Office Word</Application>
  <DocSecurity>0</DocSecurity>
  <Lines>54</Lines>
  <Paragraphs>15</Paragraphs>
  <ScaleCrop>false</ScaleCrop>
  <Company>Consiliul Judetean Arges</Company>
  <LinksUpToDate>false</LinksUpToDate>
  <CharactersWithSpaces>7696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2</cp:revision>
  <dcterms:created xsi:type="dcterms:W3CDTF">2024-11-18T09:40:00Z</dcterms:created>
  <dcterms:modified xsi:type="dcterms:W3CDTF">2024-11-27T12:38:00Z</dcterms:modified>
</cp:coreProperties>
</file>